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8054" w14:textId="77777777" w:rsidR="003B5253" w:rsidRPr="0075779C" w:rsidRDefault="003B52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Część III</w:t>
      </w:r>
    </w:p>
    <w:p w14:paraId="7384FCF1" w14:textId="77777777" w:rsidR="003B5253" w:rsidRPr="0075779C" w:rsidRDefault="003B5253" w:rsidP="003B5253">
      <w:pPr>
        <w:spacing w:after="0" w:line="360" w:lineRule="auto"/>
        <w:ind w:left="57"/>
        <w:jc w:val="both"/>
        <w:rPr>
          <w:rFonts w:ascii="Times New Roman" w:hAnsi="Times New Roman" w:cs="Times New Roman"/>
          <w:color w:val="000000" w:themeColor="text1"/>
        </w:rPr>
      </w:pPr>
    </w:p>
    <w:p w14:paraId="4FE88F14" w14:textId="5CB63D9A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Przedmiotem zamówienia jest: przeprowadzenie szkolenia - Zadanie 4, Podzadanie 4.4. - Szkolenie ,,</w:t>
      </w:r>
      <w:proofErr w:type="spellStart"/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Certified</w:t>
      </w:r>
      <w:proofErr w:type="spellEnd"/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proofErr w:type="spellStart"/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Ethical</w:t>
      </w:r>
      <w:proofErr w:type="spellEnd"/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HACKER” dla 2</w:t>
      </w:r>
      <w:r w:rsidR="00806F53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1</w:t>
      </w:r>
      <w:r w:rsidRPr="0075779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 studentów kierunku Systemy informacyjne w bezpieczeństwie, spec. Analiza danych i informatyka śledcza  - w ramach projektu ,,Wykwalifikowane kadry dla gospodarki ” nr FERS.01.05-IP.08-00277/23 w ramach programu Fundusze Europejskie dla Rozwoju Społecznego 2021-2027 w ramach Priorytetu I Umiejętności, Działanie 01.05 Umiejętności w szkolnictwie wyższym.</w:t>
      </w:r>
    </w:p>
    <w:p w14:paraId="27C5D0E7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AEBF134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5779C">
        <w:rPr>
          <w:rFonts w:ascii="Times New Roman" w:hAnsi="Times New Roman" w:cs="Times New Roman"/>
          <w:color w:val="000000" w:themeColor="text1"/>
        </w:rPr>
        <w:t>W odniesieniu do powyższego  przedmiotu zamówienia obowiązkiem wykonawcy będzie:</w:t>
      </w:r>
    </w:p>
    <w:p w14:paraId="78913613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5D45D2D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Szkolenie  będę odbywało  się w 3 edycjach:</w:t>
      </w:r>
    </w:p>
    <w:p w14:paraId="0E91C1DA" w14:textId="3CF9C1AD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II edycja 2026/2027 – 1 grupa ćwiczeniowa ok.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10 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osób,  (40 godzin zajęć – 1 h = 45 minut )</w:t>
      </w:r>
    </w:p>
    <w:p w14:paraId="08C68ACF" w14:textId="6E314EF0" w:rsidR="003B5253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III edycja 2027/2028 – 1 grupa ćwiczeniowa ok.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>11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osób,  (40 godzin zajęć – 1 h = 45 minut )</w:t>
      </w:r>
    </w:p>
    <w:p w14:paraId="5B7A627E" w14:textId="77777777" w:rsidR="00806F53" w:rsidRDefault="00806F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68DBD53" w14:textId="743E5CEB" w:rsidR="00806F53" w:rsidRPr="0075779C" w:rsidRDefault="00806F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Proporcje mogą  różnić się do 30% pomiędzy edycjami </w:t>
      </w:r>
    </w:p>
    <w:p w14:paraId="43C7ED08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hAnsi="Times New Roman" w:cs="Times New Roman"/>
          <w:iCs/>
          <w:color w:val="000000" w:themeColor="text1"/>
        </w:rPr>
      </w:pPr>
    </w:p>
    <w:p w14:paraId="67DD30D5" w14:textId="77777777" w:rsidR="003B5253" w:rsidRPr="0075779C" w:rsidRDefault="003B5253" w:rsidP="003B5253">
      <w:pPr>
        <w:shd w:val="clear" w:color="auto" w:fill="FFFFFF"/>
        <w:spacing w:after="0" w:line="360" w:lineRule="auto"/>
        <w:ind w:left="57" w:right="-427"/>
        <w:jc w:val="both"/>
        <w:textAlignment w:val="baseline"/>
        <w:rPr>
          <w:rFonts w:ascii="Times New Roman" w:hAnsi="Times New Roman" w:cs="Times New Roman"/>
          <w:iCs/>
          <w:color w:val="000000" w:themeColor="text1"/>
        </w:rPr>
      </w:pPr>
      <w:r w:rsidRPr="0075779C">
        <w:rPr>
          <w:rFonts w:ascii="Times New Roman" w:hAnsi="Times New Roman" w:cs="Times New Roman"/>
          <w:iCs/>
          <w:color w:val="000000" w:themeColor="text1"/>
        </w:rPr>
        <w:t xml:space="preserve">Łącznie 3 szkolenia  </w:t>
      </w:r>
      <w:r w:rsidRPr="0075779C">
        <w:rPr>
          <w:rFonts w:ascii="Times New Roman" w:eastAsia="Times New Roman" w:hAnsi="Times New Roman" w:cs="Times New Roman"/>
          <w:iCs/>
          <w:color w:val="000000" w:themeColor="text1"/>
          <w:lang w:eastAsia="pl-PL"/>
        </w:rPr>
        <w:t>przez 3 edycje - (1 szkolenie – 40 h - 1h=45 minut).</w:t>
      </w:r>
    </w:p>
    <w:p w14:paraId="2BA74EEB" w14:textId="77777777" w:rsidR="003B5253" w:rsidRPr="0075779C" w:rsidRDefault="003B5253" w:rsidP="003B5253">
      <w:pPr>
        <w:shd w:val="clear" w:color="auto" w:fill="FFFFFF"/>
        <w:spacing w:after="0" w:line="360" w:lineRule="auto"/>
        <w:ind w:left="57" w:right="-427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000000" w:themeColor="text1"/>
          <w:u w:val="single"/>
          <w:lang w:eastAsia="pl-PL"/>
        </w:rPr>
      </w:pPr>
    </w:p>
    <w:p w14:paraId="4C8B6AA8" w14:textId="77777777" w:rsidR="003B5253" w:rsidRPr="0075779C" w:rsidRDefault="003B5253" w:rsidP="003B5253">
      <w:pPr>
        <w:shd w:val="clear" w:color="auto" w:fill="FFFFFF"/>
        <w:spacing w:after="0" w:line="360" w:lineRule="auto"/>
        <w:ind w:left="57" w:right="-427"/>
        <w:jc w:val="both"/>
        <w:textAlignment w:val="baseline"/>
        <w:rPr>
          <w:rFonts w:ascii="Times New Roman" w:hAnsi="Times New Roman" w:cs="Times New Roman"/>
          <w:color w:val="000000" w:themeColor="text1"/>
          <w:u w:val="single"/>
        </w:rPr>
      </w:pPr>
      <w:r w:rsidRPr="0075779C">
        <w:rPr>
          <w:rFonts w:ascii="Times New Roman" w:hAnsi="Times New Roman" w:cs="Times New Roman"/>
          <w:color w:val="000000" w:themeColor="text1"/>
        </w:rPr>
        <w:t xml:space="preserve">Czas trwania realizacji usługi: </w:t>
      </w:r>
      <w:r w:rsidRPr="0075779C">
        <w:rPr>
          <w:rFonts w:ascii="Times New Roman" w:hAnsi="Times New Roman" w:cs="Times New Roman"/>
          <w:color w:val="000000" w:themeColor="text1"/>
          <w:u w:val="single"/>
        </w:rPr>
        <w:t xml:space="preserve">od dnia podpisania umowy do 30.09.2028 r.  </w:t>
      </w:r>
    </w:p>
    <w:p w14:paraId="1B878E58" w14:textId="77777777" w:rsidR="003B5253" w:rsidRPr="0075779C" w:rsidRDefault="003B5253" w:rsidP="003B5253">
      <w:pPr>
        <w:shd w:val="clear" w:color="auto" w:fill="FFFFFF"/>
        <w:spacing w:after="0" w:line="360" w:lineRule="auto"/>
        <w:ind w:left="57" w:right="-427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</w:rPr>
      </w:pPr>
      <w:r w:rsidRPr="0075779C">
        <w:rPr>
          <w:rFonts w:ascii="Times New Roman" w:hAnsi="Times New Roman" w:cs="Times New Roman"/>
          <w:b/>
          <w:bCs/>
          <w:color w:val="000000" w:themeColor="text1"/>
        </w:rPr>
        <w:t>Warunki przeprowadzenia zajęć</w:t>
      </w:r>
    </w:p>
    <w:p w14:paraId="3A6C7B3E" w14:textId="77777777" w:rsidR="003B5253" w:rsidRPr="0075779C" w:rsidRDefault="003B5253" w:rsidP="003B5253">
      <w:pPr>
        <w:numPr>
          <w:ilvl w:val="0"/>
          <w:numId w:val="1"/>
        </w:numPr>
        <w:suppressAutoHyphens/>
        <w:spacing w:after="0" w:line="360" w:lineRule="auto"/>
        <w:ind w:left="57" w:hanging="3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Według założeń projektowych szkolenie będzie odbywało się na terenie AMW; </w:t>
      </w:r>
    </w:p>
    <w:p w14:paraId="6EC0D8FB" w14:textId="77777777" w:rsidR="003B5253" w:rsidRPr="0075779C" w:rsidRDefault="003B5253" w:rsidP="003B5253">
      <w:pPr>
        <w:suppressAutoHyphens/>
        <w:autoSpaceDE w:val="0"/>
        <w:spacing w:after="0" w:line="360" w:lineRule="auto"/>
        <w:ind w:left="57"/>
        <w:jc w:val="both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Przedmiot zamówienia obejmuje: </w:t>
      </w:r>
    </w:p>
    <w:p w14:paraId="794A2FC4" w14:textId="58B93B93" w:rsidR="003B5253" w:rsidRPr="0075779C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II edycja 2026/2027 – 1 grupa ćwiczeniowa ok.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>10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osób,  ,  (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>40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godzin zajęć – 1 h = 45 minut)</w:t>
      </w:r>
    </w:p>
    <w:p w14:paraId="2E176392" w14:textId="0648BB2B" w:rsidR="003B5253" w:rsidRPr="0075779C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>III edycja 2027/2028 – 1 grupa ćwiczeniowa ok.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>11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osób,  (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pl-PL"/>
        </w:rPr>
        <w:t>40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godzin zajęć – 1 h = 45 minut)</w:t>
      </w:r>
    </w:p>
    <w:p w14:paraId="5253AB22" w14:textId="77777777" w:rsidR="003B5253" w:rsidRPr="0075779C" w:rsidRDefault="003B5253" w:rsidP="003B5253">
      <w:pPr>
        <w:numPr>
          <w:ilvl w:val="0"/>
          <w:numId w:val="1"/>
        </w:numPr>
        <w:suppressAutoHyphens/>
        <w:spacing w:after="0" w:line="360" w:lineRule="auto"/>
        <w:ind w:left="57" w:hanging="3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Szczegółowy termin (dzień/data) szkolenia  określi Zamawiający po sporządzeniu harmonogramu szkolenia, jednak nie później niż 14 dni przed planowanym przedsięwzięciem</w:t>
      </w:r>
    </w:p>
    <w:p w14:paraId="6ED9220C" w14:textId="5EE105C6" w:rsidR="003B5253" w:rsidRPr="0075779C" w:rsidRDefault="003B5253" w:rsidP="003B5253">
      <w:pPr>
        <w:numPr>
          <w:ilvl w:val="0"/>
          <w:numId w:val="1"/>
        </w:numPr>
        <w:suppressAutoHyphens/>
        <w:spacing w:after="0" w:line="360" w:lineRule="auto"/>
        <w:ind w:left="57" w:hanging="3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Wykonawca zobowiązuje się do wystawienia uczestnikom szkolenia certyfikatów </w:t>
      </w:r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>„Certyfikat CEH wydawany przez EC-</w:t>
      </w:r>
      <w:proofErr w:type="spellStart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>Council</w:t>
      </w:r>
      <w:proofErr w:type="spellEnd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po zdaniu egzaminu”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w niezwłocznym terminie, nie później niż 14 dni po zakończeniu szkolenia. </w:t>
      </w:r>
    </w:p>
    <w:p w14:paraId="1AFC1960" w14:textId="77777777" w:rsidR="003B5253" w:rsidRPr="0075779C" w:rsidRDefault="003B5253" w:rsidP="003B5253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54664AD2" w14:textId="77777777" w:rsidR="003B5253" w:rsidRPr="0075779C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Szczegółowy program szkolenia:</w:t>
      </w:r>
    </w:p>
    <w:p w14:paraId="7351370C" w14:textId="5D3B2677" w:rsidR="003B5253" w:rsidRPr="0075779C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Program szkolenia „</w:t>
      </w:r>
      <w:proofErr w:type="spellStart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Certified</w:t>
      </w:r>
      <w:proofErr w:type="spellEnd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</w:t>
      </w:r>
      <w:proofErr w:type="spellStart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Ethical</w:t>
      </w:r>
      <w:proofErr w:type="spellEnd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Hacker (CEH) wraz z egzaminem”, zgodny z aktualną wersją kursu CEH v12 opracowanego przez EC-</w:t>
      </w:r>
      <w:proofErr w:type="spellStart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Council</w:t>
      </w:r>
      <w:proofErr w:type="spellEnd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.</w:t>
      </w:r>
      <w:r w:rsidR="00806F53" w:rsidRPr="00806F53">
        <w:t xml:space="preserve"> </w:t>
      </w:r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„W tym elementy </w:t>
      </w:r>
      <w:proofErr w:type="spellStart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>Threat</w:t>
      </w:r>
      <w:proofErr w:type="spellEnd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</w:t>
      </w:r>
      <w:proofErr w:type="spellStart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>Intelligence</w:t>
      </w:r>
      <w:proofErr w:type="spellEnd"/>
      <w:r w:rsidR="00806F53" w:rsidRP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oraz nowoczesne modele bezpieczeństwa (Zero Trust)”</w:t>
      </w:r>
      <w:r w:rsidR="00806F53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</w:t>
      </w:r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 Szkolenie obejmuje zarówno część teoretyczną, jak i praktyczne laboratoria (</w:t>
      </w:r>
      <w:proofErr w:type="spellStart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iLabs</w:t>
      </w:r>
      <w:proofErr w:type="spellEnd"/>
      <w:r w:rsidRPr="0075779C">
        <w:rPr>
          <w:rFonts w:ascii="Times New Roman" w:eastAsia="Times New Roman" w:hAnsi="Times New Roman" w:cs="Times New Roman"/>
          <w:color w:val="000000" w:themeColor="text1"/>
          <w:lang w:eastAsia="ar-SA"/>
        </w:rPr>
        <w:t>) oraz przygotowanie do egzaminu certyfikującego CEH.</w:t>
      </w:r>
    </w:p>
    <w:p w14:paraId="0DB9C29F" w14:textId="77777777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5952F814" w14:textId="77777777" w:rsidR="00806F53" w:rsidRPr="0075779C" w:rsidRDefault="00806F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2A6BF999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Dzień 1 – Wprowadzenie do etycznego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hackingu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 rekonesans</w:t>
      </w:r>
    </w:p>
    <w:p w14:paraId="0B532007" w14:textId="77777777" w:rsidR="003B5253" w:rsidRPr="00D40D08" w:rsidRDefault="003B5253" w:rsidP="003B5253">
      <w:pPr>
        <w:numPr>
          <w:ilvl w:val="0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1: Wprowadzenie do CEH</w:t>
      </w:r>
    </w:p>
    <w:p w14:paraId="0F005DED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Etyczny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a nielegalne działania</w:t>
      </w:r>
    </w:p>
    <w:p w14:paraId="1C1FF51D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Rola testera penetracyjnego</w:t>
      </w:r>
    </w:p>
    <w:p w14:paraId="110B0CDD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Proces testów bezpieczeństwa (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penetration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testing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lifecycle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>)</w:t>
      </w:r>
    </w:p>
    <w:p w14:paraId="6FF93E05" w14:textId="77777777" w:rsidR="003B5253" w:rsidRPr="00D40D08" w:rsidRDefault="003B5253" w:rsidP="003B5253">
      <w:pPr>
        <w:numPr>
          <w:ilvl w:val="0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2: Rozpoznanie (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Reconnaissance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Techniques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)</w:t>
      </w:r>
    </w:p>
    <w:p w14:paraId="47CD2773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Passive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vs.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active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reconnaissance</w:t>
      </w:r>
      <w:proofErr w:type="spellEnd"/>
    </w:p>
    <w:p w14:paraId="246F3455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Google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(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dorki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>)</w:t>
      </w:r>
    </w:p>
    <w:p w14:paraId="59375447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Footprinting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OSINT, WHOIS, DNS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enumeration</w:t>
      </w:r>
      <w:proofErr w:type="spellEnd"/>
    </w:p>
    <w:p w14:paraId="3AA918DC" w14:textId="77777777" w:rsidR="003B5253" w:rsidRPr="00D40D08" w:rsidRDefault="003B5253" w:rsidP="003B5253">
      <w:pPr>
        <w:numPr>
          <w:ilvl w:val="0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3: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Skanning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 mapowanie sieci</w:t>
      </w:r>
    </w:p>
    <w:p w14:paraId="042B8D70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Port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scanning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ping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sweeps</w:t>
      </w:r>
      <w:proofErr w:type="spellEnd"/>
    </w:p>
    <w:p w14:paraId="15DDA92D" w14:textId="77777777" w:rsidR="003B5253" w:rsidRPr="00D40D08" w:rsidRDefault="003B5253" w:rsidP="003B5253">
      <w:pPr>
        <w:numPr>
          <w:ilvl w:val="1"/>
          <w:numId w:val="2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Narzędzia</w:t>
      </w:r>
      <w:proofErr w:type="spellEnd"/>
      <w:r w:rsidRPr="00D40D08">
        <w:rPr>
          <w:rFonts w:ascii="Times New Roman" w:eastAsia="Times New Roman" w:hAnsi="Times New Roman" w:cs="Times New Roman"/>
          <w:lang w:val="en-US" w:eastAsia="pl-PL"/>
        </w:rPr>
        <w:t xml:space="preserve">: Nmap, </w:t>
      </w: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Netcat</w:t>
      </w:r>
      <w:proofErr w:type="spellEnd"/>
      <w:r w:rsidRPr="00D40D08">
        <w:rPr>
          <w:rFonts w:ascii="Times New Roman" w:eastAsia="Times New Roman" w:hAnsi="Times New Roman" w:cs="Times New Roman"/>
          <w:lang w:val="en-US" w:eastAsia="pl-PL"/>
        </w:rPr>
        <w:t>, Angry IP Scanner</w:t>
      </w:r>
    </w:p>
    <w:p w14:paraId="73AFF29E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327826CA">
          <v:rect id="_x0000_i1025" style="width:0;height:1.5pt" o:hralign="center" o:hrstd="t" o:hr="t" fillcolor="#a0a0a0" stroked="f"/>
        </w:pict>
      </w:r>
    </w:p>
    <w:p w14:paraId="3FFB9E58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Dzień 2 – Ataki sieciowe i podatności systemów</w:t>
      </w:r>
    </w:p>
    <w:p w14:paraId="32F6750E" w14:textId="77777777" w:rsidR="003B5253" w:rsidRPr="00D40D08" w:rsidRDefault="003B5253" w:rsidP="003B5253">
      <w:pPr>
        <w:numPr>
          <w:ilvl w:val="0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4: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Enumeration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 identyfikacja usług</w:t>
      </w:r>
    </w:p>
    <w:p w14:paraId="33F560D2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SMB, SNMP, LDAP, SMTP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enumeration</w:t>
      </w:r>
      <w:proofErr w:type="spellEnd"/>
    </w:p>
    <w:p w14:paraId="67901DBF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Techniki</w:t>
      </w:r>
      <w:proofErr w:type="spellEnd"/>
      <w:r w:rsidRPr="00D40D08">
        <w:rPr>
          <w:rFonts w:ascii="Times New Roman" w:eastAsia="Times New Roman" w:hAnsi="Times New Roman" w:cs="Times New Roman"/>
          <w:lang w:val="en-US" w:eastAsia="pl-PL"/>
        </w:rPr>
        <w:t xml:space="preserve"> brute-force </w:t>
      </w: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i</w:t>
      </w:r>
      <w:proofErr w:type="spellEnd"/>
      <w:r w:rsidRPr="00D40D08">
        <w:rPr>
          <w:rFonts w:ascii="Times New Roman" w:eastAsia="Times New Roman" w:hAnsi="Times New Roman" w:cs="Times New Roman"/>
          <w:lang w:val="en-US" w:eastAsia="pl-PL"/>
        </w:rPr>
        <w:t xml:space="preserve"> dictionary attack</w:t>
      </w:r>
    </w:p>
    <w:p w14:paraId="1ED210D7" w14:textId="77777777" w:rsidR="003B5253" w:rsidRPr="00D40D08" w:rsidRDefault="003B5253" w:rsidP="003B5253">
      <w:pPr>
        <w:numPr>
          <w:ilvl w:val="0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5: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systemów operacyjnych</w:t>
      </w:r>
    </w:p>
    <w:p w14:paraId="7BDCC385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Exploity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Metasploit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Framework</w:t>
      </w:r>
    </w:p>
    <w:p w14:paraId="5F45C717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Ataki lokalne, zdalne,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privilege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escalation</w:t>
      </w:r>
      <w:proofErr w:type="spellEnd"/>
    </w:p>
    <w:p w14:paraId="12F3AE47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Wprowadzenie do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exploit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development</w:t>
      </w:r>
    </w:p>
    <w:p w14:paraId="29718301" w14:textId="77777777" w:rsidR="003B5253" w:rsidRPr="00D40D08" w:rsidRDefault="003B5253" w:rsidP="003B5253">
      <w:pPr>
        <w:numPr>
          <w:ilvl w:val="0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6: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Malware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 wirusy</w:t>
      </w:r>
    </w:p>
    <w:p w14:paraId="02BB9376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Backdoory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trojany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rootkity</w:t>
      </w:r>
      <w:proofErr w:type="spellEnd"/>
    </w:p>
    <w:p w14:paraId="7114BE07" w14:textId="77777777" w:rsidR="003B5253" w:rsidRPr="00D40D08" w:rsidRDefault="003B5253" w:rsidP="003B5253">
      <w:pPr>
        <w:numPr>
          <w:ilvl w:val="1"/>
          <w:numId w:val="3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Ransomware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>: analiza zachowania i wykrywanie</w:t>
      </w:r>
    </w:p>
    <w:p w14:paraId="43CAFA2C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4674EA60">
          <v:rect id="_x0000_i1026" style="width:0;height:1.5pt" o:hralign="center" o:hrstd="t" o:hr="t" fillcolor="#a0a0a0" stroked="f"/>
        </w:pict>
      </w:r>
    </w:p>
    <w:p w14:paraId="5CEC3C7B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Dzień 3 –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aplikacji i ataki webowe</w:t>
      </w:r>
    </w:p>
    <w:p w14:paraId="6DD913FF" w14:textId="77777777" w:rsidR="003B5253" w:rsidRPr="00D40D08" w:rsidRDefault="003B5253" w:rsidP="003B5253">
      <w:pPr>
        <w:numPr>
          <w:ilvl w:val="0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7: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Sniffing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 analiza ruchu</w:t>
      </w:r>
    </w:p>
    <w:p w14:paraId="3BE10B42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D40D08">
        <w:rPr>
          <w:rFonts w:ascii="Times New Roman" w:eastAsia="Times New Roman" w:hAnsi="Times New Roman" w:cs="Times New Roman"/>
          <w:lang w:val="en-US" w:eastAsia="pl-PL"/>
        </w:rPr>
        <w:t xml:space="preserve">ARP spoofing, MITM, </w:t>
      </w: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narzędzia</w:t>
      </w:r>
      <w:proofErr w:type="spellEnd"/>
      <w:r w:rsidRPr="00D40D08">
        <w:rPr>
          <w:rFonts w:ascii="Times New Roman" w:eastAsia="Times New Roman" w:hAnsi="Times New Roman" w:cs="Times New Roman"/>
          <w:lang w:val="en-US" w:eastAsia="pl-PL"/>
        </w:rPr>
        <w:t>: Wireshark, Cain &amp; Abel</w:t>
      </w:r>
    </w:p>
    <w:p w14:paraId="4379B2ED" w14:textId="77777777" w:rsidR="003B5253" w:rsidRPr="00D40D08" w:rsidRDefault="003B5253" w:rsidP="003B5253">
      <w:pPr>
        <w:numPr>
          <w:ilvl w:val="0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8: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aplikacji WWW</w:t>
      </w:r>
    </w:p>
    <w:p w14:paraId="2ED200AC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SQL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injection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>, XSS, CSRF</w:t>
      </w:r>
    </w:p>
    <w:p w14:paraId="49708067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OWASP TOP 10 – analiza przypadków</w:t>
      </w:r>
    </w:p>
    <w:p w14:paraId="7BFAD8EA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Narzędzia: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Burp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Suite, OWASP ZAP</w:t>
      </w:r>
    </w:p>
    <w:p w14:paraId="61607F9E" w14:textId="77777777" w:rsidR="003B5253" w:rsidRPr="00D40D08" w:rsidRDefault="003B5253" w:rsidP="003B5253">
      <w:pPr>
        <w:numPr>
          <w:ilvl w:val="0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9: Ataki na uwierzytelnianie</w:t>
      </w:r>
    </w:p>
    <w:p w14:paraId="4E0CBEEB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Password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cracking,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keyloggery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credential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stuffing</w:t>
      </w:r>
      <w:proofErr w:type="spellEnd"/>
    </w:p>
    <w:p w14:paraId="5A051423" w14:textId="77777777" w:rsidR="003B5253" w:rsidRPr="00D40D08" w:rsidRDefault="003B5253" w:rsidP="003B5253">
      <w:pPr>
        <w:numPr>
          <w:ilvl w:val="1"/>
          <w:numId w:val="4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Hashing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i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rainbow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tables</w:t>
      </w:r>
      <w:proofErr w:type="spellEnd"/>
    </w:p>
    <w:p w14:paraId="0FE26998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0E503A4C">
          <v:rect id="_x0000_i1027" style="width:0;height:1.5pt" o:hralign="center" o:hrstd="t" o:hr="t" fillcolor="#a0a0a0" stroked="f"/>
        </w:pict>
      </w:r>
    </w:p>
    <w:p w14:paraId="7BF9AEC0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Dzień 4 –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Hacking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infrastruktury i systemów złożonych</w:t>
      </w:r>
    </w:p>
    <w:p w14:paraId="34B20758" w14:textId="77777777" w:rsidR="003B5253" w:rsidRPr="00D40D08" w:rsidRDefault="003B5253" w:rsidP="003B5253">
      <w:pPr>
        <w:numPr>
          <w:ilvl w:val="0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10: Ataki na sieci bezprzewodowe</w:t>
      </w:r>
    </w:p>
    <w:p w14:paraId="2CD07DBB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D40D08">
        <w:rPr>
          <w:rFonts w:ascii="Times New Roman" w:eastAsia="Times New Roman" w:hAnsi="Times New Roman" w:cs="Times New Roman"/>
          <w:lang w:val="en-US" w:eastAsia="pl-PL"/>
        </w:rPr>
        <w:t xml:space="preserve">WPA/WPA2 cracking, Evil Twin, </w:t>
      </w:r>
      <w:proofErr w:type="spellStart"/>
      <w:r w:rsidRPr="00D40D08">
        <w:rPr>
          <w:rFonts w:ascii="Times New Roman" w:eastAsia="Times New Roman" w:hAnsi="Times New Roman" w:cs="Times New Roman"/>
          <w:lang w:val="en-US" w:eastAsia="pl-PL"/>
        </w:rPr>
        <w:t>deauth</w:t>
      </w:r>
      <w:proofErr w:type="spellEnd"/>
    </w:p>
    <w:p w14:paraId="557442B4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Narzędzia: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Aircrack-ng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WiFi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Pineapple</w:t>
      </w:r>
      <w:proofErr w:type="spellEnd"/>
    </w:p>
    <w:p w14:paraId="682FD013" w14:textId="77777777" w:rsidR="003B5253" w:rsidRPr="00D40D08" w:rsidRDefault="003B5253" w:rsidP="003B5253">
      <w:pPr>
        <w:numPr>
          <w:ilvl w:val="0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11: Inżynieria społeczna i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phishing</w:t>
      </w:r>
      <w:proofErr w:type="spellEnd"/>
    </w:p>
    <w:p w14:paraId="0D4E5D32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Manipulacja,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spear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phishing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baiting</w:t>
      </w:r>
      <w:proofErr w:type="spellEnd"/>
    </w:p>
    <w:p w14:paraId="1259F70C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Narzędzia do kampanii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phishingowych</w:t>
      </w:r>
      <w:proofErr w:type="spellEnd"/>
    </w:p>
    <w:p w14:paraId="20673D76" w14:textId="77777777" w:rsidR="003B5253" w:rsidRPr="00D40D08" w:rsidRDefault="003B5253" w:rsidP="003B5253">
      <w:pPr>
        <w:numPr>
          <w:ilvl w:val="0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12: Ataki na chmurę i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IoT</w:t>
      </w:r>
      <w:proofErr w:type="spellEnd"/>
    </w:p>
    <w:p w14:paraId="33AD90E4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Modele zagrożeń w środowiskach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cloud</w:t>
      </w:r>
      <w:proofErr w:type="spellEnd"/>
    </w:p>
    <w:p w14:paraId="249C3713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Narzędzia do analizy i ochrony chmury (AWS,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Azure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>)</w:t>
      </w:r>
    </w:p>
    <w:p w14:paraId="17F988E1" w14:textId="77777777" w:rsidR="003B5253" w:rsidRPr="00D40D08" w:rsidRDefault="003B5253" w:rsidP="003B5253">
      <w:pPr>
        <w:numPr>
          <w:ilvl w:val="1"/>
          <w:numId w:val="5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Ataki na urządzenia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IoT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– analiza ryzyka</w:t>
      </w:r>
    </w:p>
    <w:p w14:paraId="5B04E353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36D92BC9">
          <v:rect id="_x0000_i1028" style="width:0;height:1.5pt" o:hralign="center" o:hrstd="t" o:hr="t" fillcolor="#a0a0a0" stroked="f"/>
        </w:pict>
      </w:r>
    </w:p>
    <w:p w14:paraId="6591BAD8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Dzień 5 – Sztuka ukrywania i raportowania</w:t>
      </w:r>
    </w:p>
    <w:p w14:paraId="22B9EC8D" w14:textId="77777777" w:rsidR="003B5253" w:rsidRPr="00D40D08" w:rsidRDefault="003B5253" w:rsidP="003B5253">
      <w:pPr>
        <w:numPr>
          <w:ilvl w:val="0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Moduł 13: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Evasion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Techniques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&amp;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Bypassing</w:t>
      </w:r>
      <w:proofErr w:type="spellEnd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Defenses</w:t>
      </w:r>
      <w:proofErr w:type="spellEnd"/>
    </w:p>
    <w:p w14:paraId="51B4AF45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Omijanie AV/EDR,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obfuskacja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kodu</w:t>
      </w:r>
    </w:p>
    <w:p w14:paraId="1BB4BFF0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Tunneling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steganografia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packery</w:t>
      </w:r>
      <w:proofErr w:type="spellEnd"/>
    </w:p>
    <w:p w14:paraId="003413D0" w14:textId="77777777" w:rsidR="003B5253" w:rsidRPr="00D40D08" w:rsidRDefault="003B5253" w:rsidP="003B5253">
      <w:pPr>
        <w:numPr>
          <w:ilvl w:val="0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14: Zarządzanie incydentami i analiza śledcza</w:t>
      </w:r>
    </w:p>
    <w:p w14:paraId="68E8B9D3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Logs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&amp;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artifacts</w:t>
      </w:r>
      <w:proofErr w:type="spellEnd"/>
    </w:p>
    <w:p w14:paraId="432DB463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D40D08">
        <w:rPr>
          <w:rFonts w:ascii="Times New Roman" w:eastAsia="Times New Roman" w:hAnsi="Times New Roman" w:cs="Times New Roman"/>
          <w:lang w:val="en-US" w:eastAsia="pl-PL"/>
        </w:rPr>
        <w:t>Chain of custody, triage, timeline analysis</w:t>
      </w:r>
    </w:p>
    <w:p w14:paraId="4B6E0EEF" w14:textId="77777777" w:rsidR="003B5253" w:rsidRPr="00D40D08" w:rsidRDefault="003B5253" w:rsidP="003B5253">
      <w:pPr>
        <w:numPr>
          <w:ilvl w:val="0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Moduł 15: Raportowanie, etyka i praktyka zawodowa</w:t>
      </w:r>
    </w:p>
    <w:p w14:paraId="583FBFEA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Tworzenie raportu z testu penetracyjnego</w:t>
      </w:r>
    </w:p>
    <w:p w14:paraId="20B24CBA" w14:textId="77777777" w:rsidR="003B5253" w:rsidRPr="00D40D08" w:rsidRDefault="003B5253" w:rsidP="003B5253">
      <w:pPr>
        <w:numPr>
          <w:ilvl w:val="1"/>
          <w:numId w:val="6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Praca z klientem, NDA, dokumentacja</w:t>
      </w:r>
    </w:p>
    <w:p w14:paraId="73363171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44717E02">
          <v:rect id="_x0000_i1029" style="width:0;height:1.5pt" o:hralign="center" o:hrstd="t" o:hr="t" fillcolor="#a0a0a0" stroked="f"/>
        </w:pict>
      </w:r>
    </w:p>
    <w:p w14:paraId="0113ACE6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Egzamin certyfikacyjny CEH</w:t>
      </w:r>
    </w:p>
    <w:p w14:paraId="6ADC95F2" w14:textId="77777777" w:rsidR="003B5253" w:rsidRPr="00D40D08" w:rsidRDefault="003B5253" w:rsidP="003B5253">
      <w:pPr>
        <w:numPr>
          <w:ilvl w:val="0"/>
          <w:numId w:val="7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Oficjalny egzamin CEH (4 godziny, 125 pytań)</w:t>
      </w:r>
    </w:p>
    <w:p w14:paraId="2B714D11" w14:textId="77777777" w:rsidR="003B5253" w:rsidRPr="00D40D08" w:rsidRDefault="003B5253" w:rsidP="003B5253">
      <w:pPr>
        <w:numPr>
          <w:ilvl w:val="0"/>
          <w:numId w:val="7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Forma: online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proctored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/ stacjonarnie w centrum egzaminacyjnym</w:t>
      </w:r>
    </w:p>
    <w:p w14:paraId="34A656A0" w14:textId="77777777" w:rsidR="003B5253" w:rsidRPr="00D40D08" w:rsidRDefault="003B5253" w:rsidP="003B5253">
      <w:pPr>
        <w:numPr>
          <w:ilvl w:val="0"/>
          <w:numId w:val="7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Zakres egzaminu: wszystkie moduły kursu CEH v12</w:t>
      </w:r>
    </w:p>
    <w:p w14:paraId="6C55FC9B" w14:textId="77777777" w:rsidR="003B5253" w:rsidRPr="00D40D08" w:rsidRDefault="00000000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pict w14:anchorId="50FBF136">
          <v:rect id="_x0000_i1030" style="width:0;height:1.5pt" o:hralign="center" o:hrstd="t" o:hr="t" fillcolor="#a0a0a0" stroked="f"/>
        </w:pict>
      </w:r>
    </w:p>
    <w:p w14:paraId="39C8C743" w14:textId="77777777" w:rsidR="003B5253" w:rsidRPr="00D40D08" w:rsidRDefault="003B5253" w:rsidP="003B5253">
      <w:pPr>
        <w:spacing w:after="0" w:line="360" w:lineRule="auto"/>
        <w:ind w:left="57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Materiały i narzędzia zapewnione uczestnikom</w:t>
      </w:r>
    </w:p>
    <w:p w14:paraId="6691200B" w14:textId="77777777" w:rsidR="003B5253" w:rsidRPr="00D40D08" w:rsidRDefault="003B5253" w:rsidP="003B5253">
      <w:pPr>
        <w:numPr>
          <w:ilvl w:val="0"/>
          <w:numId w:val="8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Dostęp do oficjalnych materiałów EC-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Council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: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eBook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, slajdy,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cheat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D40D08">
        <w:rPr>
          <w:rFonts w:ascii="Times New Roman" w:eastAsia="Times New Roman" w:hAnsi="Times New Roman" w:cs="Times New Roman"/>
          <w:lang w:eastAsia="pl-PL"/>
        </w:rPr>
        <w:t>sheets</w:t>
      </w:r>
      <w:proofErr w:type="spellEnd"/>
    </w:p>
    <w:p w14:paraId="68872381" w14:textId="77777777" w:rsidR="003B5253" w:rsidRPr="00D40D08" w:rsidRDefault="003B5253" w:rsidP="003B5253">
      <w:pPr>
        <w:numPr>
          <w:ilvl w:val="0"/>
          <w:numId w:val="8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 xml:space="preserve">Dostęp do środowiska </w:t>
      </w:r>
      <w:proofErr w:type="spellStart"/>
      <w:r w:rsidRPr="00D40D08">
        <w:rPr>
          <w:rFonts w:ascii="Times New Roman" w:eastAsia="Times New Roman" w:hAnsi="Times New Roman" w:cs="Times New Roman"/>
          <w:b/>
          <w:bCs/>
          <w:lang w:eastAsia="pl-PL"/>
        </w:rPr>
        <w:t>iLabs</w:t>
      </w:r>
      <w:proofErr w:type="spellEnd"/>
      <w:r w:rsidRPr="00D40D08">
        <w:rPr>
          <w:rFonts w:ascii="Times New Roman" w:eastAsia="Times New Roman" w:hAnsi="Times New Roman" w:cs="Times New Roman"/>
          <w:lang w:eastAsia="pl-PL"/>
        </w:rPr>
        <w:t xml:space="preserve"> – 40+ laboratoriów z rzeczywistymi atakami</w:t>
      </w:r>
    </w:p>
    <w:p w14:paraId="236A0014" w14:textId="77777777" w:rsidR="003B5253" w:rsidRPr="00D40D08" w:rsidRDefault="003B5253" w:rsidP="003B5253">
      <w:pPr>
        <w:numPr>
          <w:ilvl w:val="0"/>
          <w:numId w:val="8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Voucher na egzamin CEH (1 podejście)</w:t>
      </w:r>
    </w:p>
    <w:p w14:paraId="3491CE8A" w14:textId="77777777" w:rsidR="003B5253" w:rsidRPr="00D40D08" w:rsidRDefault="003B5253" w:rsidP="003B5253">
      <w:pPr>
        <w:numPr>
          <w:ilvl w:val="0"/>
          <w:numId w:val="8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D40D08">
        <w:rPr>
          <w:rFonts w:ascii="Times New Roman" w:eastAsia="Times New Roman" w:hAnsi="Times New Roman" w:cs="Times New Roman"/>
          <w:lang w:eastAsia="pl-PL"/>
        </w:rPr>
        <w:t>Konsultacje z trenerem przed egzaminem (opcjonalne: 1 godz. online)</w:t>
      </w:r>
    </w:p>
    <w:p w14:paraId="58AD64B7" w14:textId="1DBCC056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6D2B54D8" w14:textId="3262C5C0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12492427" w14:textId="1AFCB7FF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6C2B8494" w14:textId="5C8A24E4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3AB613DF" w14:textId="76253211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0BFEB123" w14:textId="44DE420A" w:rsid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</w:p>
    <w:p w14:paraId="62197D6B" w14:textId="6C548A98" w:rsidR="003B5253" w:rsidRPr="003B5253" w:rsidRDefault="003B5253" w:rsidP="003B5253">
      <w:pPr>
        <w:suppressAutoHyphens/>
        <w:spacing w:after="0" w:line="360" w:lineRule="auto"/>
        <w:ind w:left="5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lang w:eastAsia="ar-SA"/>
        </w:rPr>
        <w:t>Wymagania wobec wykonawcy:</w:t>
      </w:r>
    </w:p>
    <w:p w14:paraId="59C0484E" w14:textId="40A2B087" w:rsidR="003B5253" w:rsidRDefault="003B5253"/>
    <w:p w14:paraId="33C8393D" w14:textId="77777777" w:rsidR="003B5253" w:rsidRPr="004104AB" w:rsidRDefault="003B52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a.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Posiadać odpowiednią wiedzę i uprawnienia do wykonywania działalności, tj. prowadzenia szkoleń z zakresu testów penetracyjnych, etycznego </w:t>
      </w:r>
      <w:proofErr w:type="spellStart"/>
      <w:r w:rsidRPr="004104AB">
        <w:rPr>
          <w:rFonts w:ascii="Times New Roman" w:eastAsia="Times New Roman" w:hAnsi="Times New Roman" w:cs="Times New Roman"/>
          <w:lang w:eastAsia="pl-PL"/>
        </w:rPr>
        <w:t>hackingu</w:t>
      </w:r>
      <w:proofErr w:type="spellEnd"/>
      <w:r w:rsidRPr="004104AB">
        <w:rPr>
          <w:rFonts w:ascii="Times New Roman" w:eastAsia="Times New Roman" w:hAnsi="Times New Roman" w:cs="Times New Roman"/>
          <w:lang w:eastAsia="pl-PL"/>
        </w:rPr>
        <w:t xml:space="preserve"> i </w:t>
      </w:r>
      <w:proofErr w:type="spellStart"/>
      <w:r w:rsidRPr="004104AB">
        <w:rPr>
          <w:rFonts w:ascii="Times New Roman" w:eastAsia="Times New Roman" w:hAnsi="Times New Roman" w:cs="Times New Roman"/>
          <w:lang w:eastAsia="pl-PL"/>
        </w:rPr>
        <w:t>cyberbezpieczeństwa</w:t>
      </w:r>
      <w:proofErr w:type="spellEnd"/>
      <w:r w:rsidRPr="004104AB">
        <w:rPr>
          <w:rFonts w:ascii="Times New Roman" w:eastAsia="Times New Roman" w:hAnsi="Times New Roman" w:cs="Times New Roman"/>
          <w:lang w:eastAsia="pl-PL"/>
        </w:rPr>
        <w:t>, zgodnie ze standardami organizacji EC-</w:t>
      </w:r>
      <w:proofErr w:type="spellStart"/>
      <w:r w:rsidRPr="004104AB">
        <w:rPr>
          <w:rFonts w:ascii="Times New Roman" w:eastAsia="Times New Roman" w:hAnsi="Times New Roman" w:cs="Times New Roman"/>
          <w:lang w:eastAsia="pl-PL"/>
        </w:rPr>
        <w:t>Council</w:t>
      </w:r>
      <w:proofErr w:type="spellEnd"/>
      <w:r w:rsidRPr="004104AB">
        <w:rPr>
          <w:rFonts w:ascii="Times New Roman" w:eastAsia="Times New Roman" w:hAnsi="Times New Roman" w:cs="Times New Roman"/>
          <w:lang w:eastAsia="pl-PL"/>
        </w:rPr>
        <w:t>.</w:t>
      </w:r>
    </w:p>
    <w:p w14:paraId="2348B493" w14:textId="77777777" w:rsidR="003B5253" w:rsidRPr="004104AB" w:rsidRDefault="003B52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b.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Posiadać wiedzę i doświadczenie niezbędne do wykonania zamówienia, tj. przeprowadzenie co najmniej 3 pełnych edycji szkoleń przygotowujących do egzaminu 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Certified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Ethical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 xml:space="preserve"> Hacker (CEH)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w ciągu ostatnich 3 lat, zakończonych egzaminem certyfikującym.</w:t>
      </w:r>
    </w:p>
    <w:p w14:paraId="374435F5" w14:textId="77777777" w:rsidR="003B5253" w:rsidRPr="004104AB" w:rsidRDefault="003B52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c.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Wykształcenie wyższe techniczne, preferowane kierunki: informatyka, teleinformatyka, elektronika, automatyka, </w:t>
      </w:r>
      <w:proofErr w:type="spellStart"/>
      <w:r w:rsidRPr="004104AB">
        <w:rPr>
          <w:rFonts w:ascii="Times New Roman" w:eastAsia="Times New Roman" w:hAnsi="Times New Roman" w:cs="Times New Roman"/>
          <w:lang w:eastAsia="pl-PL"/>
        </w:rPr>
        <w:t>cyberbezpieczeństwo</w:t>
      </w:r>
      <w:proofErr w:type="spellEnd"/>
      <w:r w:rsidRPr="004104AB">
        <w:rPr>
          <w:rFonts w:ascii="Times New Roman" w:eastAsia="Times New Roman" w:hAnsi="Times New Roman" w:cs="Times New Roman"/>
          <w:lang w:eastAsia="pl-PL"/>
        </w:rPr>
        <w:t>, systemy informacyjne.</w:t>
      </w:r>
    </w:p>
    <w:p w14:paraId="376B9424" w14:textId="77777777" w:rsidR="00806F53" w:rsidRDefault="003B5253" w:rsidP="00806F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d.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Doświadczenie min. 5 lat pracy jako wykładowca na uczelni wyższej (za zaliczony rok uznaje się przeprowadzenie min. </w:t>
      </w:r>
      <w:r>
        <w:rPr>
          <w:rFonts w:ascii="Times New Roman" w:eastAsia="Times New Roman" w:hAnsi="Times New Roman" w:cs="Times New Roman"/>
          <w:lang w:eastAsia="pl-PL"/>
        </w:rPr>
        <w:t>16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godzin w roku akademickim) w zakresie bezpieczeństwa systemów komputerowych, sieci komputerowych lub testowania zabezpieczeń.</w:t>
      </w:r>
    </w:p>
    <w:p w14:paraId="3B1E33AE" w14:textId="1CDEBCC4" w:rsidR="00806F53" w:rsidRPr="004104AB" w:rsidRDefault="00806F53" w:rsidP="00806F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e.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06F53">
        <w:rPr>
          <w:rFonts w:ascii="Times New Roman" w:eastAsia="Times New Roman" w:hAnsi="Times New Roman" w:cs="Times New Roman"/>
          <w:lang w:eastAsia="pl-PL"/>
        </w:rPr>
        <w:t>Wykonawca musi być autoryzowanym partnerem szkoleniowym EC-</w:t>
      </w:r>
      <w:proofErr w:type="spellStart"/>
      <w:r w:rsidRPr="00806F53">
        <w:rPr>
          <w:rFonts w:ascii="Times New Roman" w:eastAsia="Times New Roman" w:hAnsi="Times New Roman" w:cs="Times New Roman"/>
          <w:lang w:eastAsia="pl-PL"/>
        </w:rPr>
        <w:t>Council</w:t>
      </w:r>
      <w:proofErr w:type="spellEnd"/>
      <w:r w:rsidRPr="00806F53">
        <w:rPr>
          <w:rFonts w:ascii="Times New Roman" w:eastAsia="Times New Roman" w:hAnsi="Times New Roman" w:cs="Times New Roman"/>
          <w:lang w:eastAsia="pl-PL"/>
        </w:rPr>
        <w:t xml:space="preserve"> lub prowadzić szkolenie przez certyfikowanego instruktora CEH (CEI).”</w:t>
      </w:r>
    </w:p>
    <w:p w14:paraId="20B34EDC" w14:textId="1AFC5D08" w:rsidR="003B5253" w:rsidRPr="004104AB" w:rsidRDefault="00806F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f</w:t>
      </w:r>
      <w:r w:rsidR="003B5253" w:rsidRPr="004104AB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3B5253" w:rsidRPr="004104AB">
        <w:rPr>
          <w:rFonts w:ascii="Times New Roman" w:eastAsia="Times New Roman" w:hAnsi="Times New Roman" w:cs="Times New Roman"/>
          <w:lang w:eastAsia="pl-PL"/>
        </w:rPr>
        <w:t xml:space="preserve"> Certyfikaty potwierdzające wiedzę i umiejętności w zakresie etycznego </w:t>
      </w:r>
      <w:proofErr w:type="spellStart"/>
      <w:r w:rsidR="003B5253" w:rsidRPr="004104AB">
        <w:rPr>
          <w:rFonts w:ascii="Times New Roman" w:eastAsia="Times New Roman" w:hAnsi="Times New Roman" w:cs="Times New Roman"/>
          <w:lang w:eastAsia="pl-PL"/>
        </w:rPr>
        <w:t>hackingu</w:t>
      </w:r>
      <w:proofErr w:type="spellEnd"/>
      <w:r w:rsidR="003B5253" w:rsidRPr="004104AB">
        <w:rPr>
          <w:rFonts w:ascii="Times New Roman" w:eastAsia="Times New Roman" w:hAnsi="Times New Roman" w:cs="Times New Roman"/>
          <w:lang w:eastAsia="pl-PL"/>
        </w:rPr>
        <w:t xml:space="preserve"> i </w:t>
      </w:r>
      <w:proofErr w:type="spellStart"/>
      <w:r w:rsidR="003B5253" w:rsidRPr="004104AB">
        <w:rPr>
          <w:rFonts w:ascii="Times New Roman" w:eastAsia="Times New Roman" w:hAnsi="Times New Roman" w:cs="Times New Roman"/>
          <w:lang w:eastAsia="pl-PL"/>
        </w:rPr>
        <w:t>cyberbezpieczeństwa</w:t>
      </w:r>
      <w:proofErr w:type="spellEnd"/>
      <w:r w:rsidR="003B5253" w:rsidRPr="004104AB">
        <w:rPr>
          <w:rFonts w:ascii="Times New Roman" w:eastAsia="Times New Roman" w:hAnsi="Times New Roman" w:cs="Times New Roman"/>
          <w:lang w:eastAsia="pl-PL"/>
        </w:rPr>
        <w:t>, w tym obligatoryjnie:</w:t>
      </w:r>
    </w:p>
    <w:p w14:paraId="19E51C73" w14:textId="77777777" w:rsidR="003B5253" w:rsidRPr="004104AB" w:rsidRDefault="003B5253" w:rsidP="003B5253">
      <w:pPr>
        <w:numPr>
          <w:ilvl w:val="0"/>
          <w:numId w:val="9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val="en-US" w:eastAsia="pl-PL"/>
        </w:rPr>
        <w:t>Certified Ethical Hacker (CEH)</w:t>
      </w:r>
      <w:r w:rsidRPr="004104AB">
        <w:rPr>
          <w:rFonts w:ascii="Times New Roman" w:eastAsia="Times New Roman" w:hAnsi="Times New Roman" w:cs="Times New Roman"/>
          <w:lang w:val="en-US" w:eastAsia="pl-PL"/>
        </w:rPr>
        <w:t xml:space="preserve"> </w:t>
      </w:r>
    </w:p>
    <w:p w14:paraId="0581290B" w14:textId="21C98F2B" w:rsidR="003B5253" w:rsidRPr="004104AB" w:rsidRDefault="00806F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g.</w:t>
      </w:r>
      <w:r w:rsidR="003B5253" w:rsidRPr="004104AB">
        <w:rPr>
          <w:rFonts w:ascii="Times New Roman" w:eastAsia="Times New Roman" w:hAnsi="Times New Roman" w:cs="Times New Roman"/>
          <w:lang w:eastAsia="pl-PL"/>
        </w:rPr>
        <w:t xml:space="preserve"> Doświadczenie zawodowe w prowadzeniu testów penetracyjnych, audytów bezpieczeństwa lub analiz podatności w sektorze prywatnym, publicznym lub instytucjach bezpieczeństwa (np. CERT, SOC, CISO </w:t>
      </w:r>
      <w:proofErr w:type="spellStart"/>
      <w:r w:rsidR="003B5253" w:rsidRPr="004104AB">
        <w:rPr>
          <w:rFonts w:ascii="Times New Roman" w:eastAsia="Times New Roman" w:hAnsi="Times New Roman" w:cs="Times New Roman"/>
          <w:lang w:eastAsia="pl-PL"/>
        </w:rPr>
        <w:t>teams</w:t>
      </w:r>
      <w:proofErr w:type="spellEnd"/>
      <w:r w:rsidR="003B5253" w:rsidRPr="004104AB">
        <w:rPr>
          <w:rFonts w:ascii="Times New Roman" w:eastAsia="Times New Roman" w:hAnsi="Times New Roman" w:cs="Times New Roman"/>
          <w:lang w:eastAsia="pl-PL"/>
        </w:rPr>
        <w:t>).</w:t>
      </w:r>
    </w:p>
    <w:p w14:paraId="4710467D" w14:textId="5187CF89" w:rsidR="003B5253" w:rsidRPr="004104AB" w:rsidRDefault="00806F53" w:rsidP="003B5253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h</w:t>
      </w:r>
      <w:r w:rsidR="003B5253" w:rsidRPr="004104AB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3B5253" w:rsidRPr="004104AB">
        <w:rPr>
          <w:rFonts w:ascii="Times New Roman" w:eastAsia="Times New Roman" w:hAnsi="Times New Roman" w:cs="Times New Roman"/>
          <w:lang w:eastAsia="pl-PL"/>
        </w:rPr>
        <w:t xml:space="preserve"> Możliwość zapewnienia odpowiedniego zaplecza technicznego i egzaminacyjnego, w tym:</w:t>
      </w:r>
    </w:p>
    <w:p w14:paraId="566D0BCA" w14:textId="77777777" w:rsidR="003B5253" w:rsidRPr="004104AB" w:rsidRDefault="003B5253" w:rsidP="003B5253">
      <w:pPr>
        <w:numPr>
          <w:ilvl w:val="0"/>
          <w:numId w:val="10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lang w:eastAsia="pl-PL"/>
        </w:rPr>
        <w:t xml:space="preserve">Dostęp dla każdego uczestnika do </w:t>
      </w: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oficjalnych materiałów szkoleniowych EC-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Council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 xml:space="preserve"> (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iLabs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 xml:space="preserve"> + 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eBook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)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– z pełnym programem szkolenia CEH</w:t>
      </w:r>
      <w:r>
        <w:rPr>
          <w:rFonts w:ascii="Times New Roman" w:eastAsia="Times New Roman" w:hAnsi="Times New Roman" w:cs="Times New Roman"/>
          <w:lang w:eastAsia="pl-PL"/>
        </w:rPr>
        <w:t>,</w:t>
      </w:r>
    </w:p>
    <w:p w14:paraId="306A312E" w14:textId="77777777" w:rsidR="003B5253" w:rsidRPr="004104AB" w:rsidRDefault="003B5253" w:rsidP="003B5253">
      <w:pPr>
        <w:numPr>
          <w:ilvl w:val="0"/>
          <w:numId w:val="10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lang w:eastAsia="pl-PL"/>
        </w:rPr>
        <w:t xml:space="preserve">Dostęp do </w:t>
      </w: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 xml:space="preserve">środowiska wirtualnego/laboratoryjnego (CEH </w:t>
      </w:r>
      <w:proofErr w:type="spellStart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iLabs</w:t>
      </w:r>
      <w:proofErr w:type="spellEnd"/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)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– na cały okres trwania szkolenia oraz przygotowania do egzaminu,</w:t>
      </w:r>
    </w:p>
    <w:p w14:paraId="74ED81A8" w14:textId="77777777" w:rsidR="003B5253" w:rsidRDefault="003B5253" w:rsidP="003B5253">
      <w:pPr>
        <w:numPr>
          <w:ilvl w:val="0"/>
          <w:numId w:val="10"/>
        </w:num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lang w:eastAsia="pl-PL"/>
        </w:rPr>
      </w:pPr>
      <w:r w:rsidRPr="004104AB">
        <w:rPr>
          <w:rFonts w:ascii="Times New Roman" w:eastAsia="Times New Roman" w:hAnsi="Times New Roman" w:cs="Times New Roman"/>
          <w:b/>
          <w:bCs/>
          <w:lang w:eastAsia="pl-PL"/>
        </w:rPr>
        <w:t>Oficjalny voucher egzaminacyjny CEH</w:t>
      </w:r>
      <w:r w:rsidRPr="004104AB">
        <w:rPr>
          <w:rFonts w:ascii="Times New Roman" w:eastAsia="Times New Roman" w:hAnsi="Times New Roman" w:cs="Times New Roman"/>
          <w:lang w:eastAsia="pl-PL"/>
        </w:rPr>
        <w:t xml:space="preserve"> dla każdego uczestnika, z możliwością zdawania online lub w autoryzowanym centrum egzaminacyjnym,</w:t>
      </w:r>
    </w:p>
    <w:p w14:paraId="3C5AFCDD" w14:textId="77777777" w:rsidR="003B5253" w:rsidRDefault="003B5253"/>
    <w:sectPr w:rsidR="003B5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66CA6"/>
    <w:multiLevelType w:val="multilevel"/>
    <w:tmpl w:val="C332D4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124F8"/>
    <w:multiLevelType w:val="hybridMultilevel"/>
    <w:tmpl w:val="A9189F5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DA29C6"/>
    <w:multiLevelType w:val="multilevel"/>
    <w:tmpl w:val="ACB884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E18B3"/>
    <w:multiLevelType w:val="multilevel"/>
    <w:tmpl w:val="5CD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412FF"/>
    <w:multiLevelType w:val="multilevel"/>
    <w:tmpl w:val="E2A09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2247A7"/>
    <w:multiLevelType w:val="multilevel"/>
    <w:tmpl w:val="04F0BF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9A211E"/>
    <w:multiLevelType w:val="multilevel"/>
    <w:tmpl w:val="4810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9807FE"/>
    <w:multiLevelType w:val="multilevel"/>
    <w:tmpl w:val="A7A4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66B0A"/>
    <w:multiLevelType w:val="multilevel"/>
    <w:tmpl w:val="4458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A22302"/>
    <w:multiLevelType w:val="multilevel"/>
    <w:tmpl w:val="61D4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13802">
    <w:abstractNumId w:val="1"/>
  </w:num>
  <w:num w:numId="2" w16cid:durableId="2025209257">
    <w:abstractNumId w:val="3"/>
  </w:num>
  <w:num w:numId="3" w16cid:durableId="713432711">
    <w:abstractNumId w:val="4"/>
  </w:num>
  <w:num w:numId="4" w16cid:durableId="995567076">
    <w:abstractNumId w:val="0"/>
  </w:num>
  <w:num w:numId="5" w16cid:durableId="1575630704">
    <w:abstractNumId w:val="5"/>
  </w:num>
  <w:num w:numId="6" w16cid:durableId="2026710306">
    <w:abstractNumId w:val="2"/>
  </w:num>
  <w:num w:numId="7" w16cid:durableId="658846528">
    <w:abstractNumId w:val="7"/>
  </w:num>
  <w:num w:numId="8" w16cid:durableId="349180579">
    <w:abstractNumId w:val="8"/>
  </w:num>
  <w:num w:numId="9" w16cid:durableId="1517381255">
    <w:abstractNumId w:val="6"/>
  </w:num>
  <w:num w:numId="10" w16cid:durableId="1629966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53"/>
    <w:rsid w:val="000B6AF6"/>
    <w:rsid w:val="003B5253"/>
    <w:rsid w:val="00806F53"/>
    <w:rsid w:val="009D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6337E"/>
  <w15:chartTrackingRefBased/>
  <w15:docId w15:val="{28EBFB89-D03A-43A0-8CB4-CD6BC3D1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25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5646</Characters>
  <Application>Microsoft Office Word</Application>
  <DocSecurity>0</DocSecurity>
  <Lines>47</Lines>
  <Paragraphs>13</Paragraphs>
  <ScaleCrop>false</ScaleCrop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Bartkowska-Dąbrowska Martyna</dc:creator>
  <cp:keywords/>
  <dc:description/>
  <cp:lastModifiedBy>Bartkowska-Dąbrowska Martyna</cp:lastModifiedBy>
  <cp:revision>2</cp:revision>
  <dcterms:created xsi:type="dcterms:W3CDTF">2026-04-27T08:43:00Z</dcterms:created>
  <dcterms:modified xsi:type="dcterms:W3CDTF">2026-04-27T08:43:00Z</dcterms:modified>
</cp:coreProperties>
</file>